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7A" w:rsidRDefault="002B097A" w:rsidP="002B097A">
      <w:pPr>
        <w:pStyle w:val="Nzev"/>
        <w:ind w:firstLine="708"/>
      </w:pPr>
      <w:r>
        <w:t>Výpis č.18/2021</w:t>
      </w:r>
    </w:p>
    <w:p w:rsidR="002B097A" w:rsidRDefault="002B097A" w:rsidP="002B097A">
      <w:pPr>
        <w:pStyle w:val="Nzev"/>
      </w:pPr>
      <w:r>
        <w:t xml:space="preserve">Usnesení z 18. veřejného zasedání  Zastupitelstva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2B097A" w:rsidRDefault="002B097A" w:rsidP="002B097A">
      <w:pPr>
        <w:pStyle w:val="Nzev"/>
        <w:rPr>
          <w:bCs w:val="0"/>
          <w:szCs w:val="28"/>
        </w:rPr>
      </w:pPr>
      <w:r>
        <w:rPr>
          <w:bCs w:val="0"/>
          <w:szCs w:val="28"/>
        </w:rPr>
        <w:t xml:space="preserve">dne 27.9.2021 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2B097A" w:rsidRDefault="002B097A" w:rsidP="002B097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2B097A" w:rsidRDefault="002B097A" w:rsidP="002B097A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A43B77" w:rsidRDefault="00A43B77" w:rsidP="002B097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2B097A" w:rsidRDefault="002B097A" w:rsidP="002B097A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70. u r č u j e:</w:t>
      </w:r>
    </w:p>
    <w:p w:rsidR="002B097A" w:rsidRDefault="002B097A" w:rsidP="002B097A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zápisu. </w:t>
      </w:r>
    </w:p>
    <w:p w:rsidR="002B097A" w:rsidRDefault="002B097A" w:rsidP="002B097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2B097A" w:rsidRDefault="002B097A" w:rsidP="002B097A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71. b e r e  n a  v ě d o m í:  </w:t>
      </w:r>
    </w:p>
    <w:p w:rsidR="002B097A" w:rsidRDefault="002B097A" w:rsidP="002B097A">
      <w:pPr>
        <w:pStyle w:val="Bezmezer"/>
      </w:pPr>
      <w:r>
        <w:t>a)</w:t>
      </w:r>
      <w:r>
        <w:tab/>
        <w:t>kontrolu usnesení  ZO z 1</w:t>
      </w:r>
      <w:r w:rsidR="00AE3D73">
        <w:t>7.zasedání ze dne 23.8</w:t>
      </w:r>
      <w:r w:rsidR="009C1FCF">
        <w:t>.2021,</w:t>
      </w:r>
    </w:p>
    <w:p w:rsidR="009C1FCF" w:rsidRDefault="009C1FCF" w:rsidP="002B097A">
      <w:pPr>
        <w:pStyle w:val="Bezmezer"/>
      </w:pPr>
      <w:r>
        <w:t>b)          připomínky k zápisu do obecní kroniky.</w:t>
      </w:r>
    </w:p>
    <w:p w:rsidR="002B097A" w:rsidRDefault="002B097A" w:rsidP="002B097A">
      <w:pPr>
        <w:pStyle w:val="Bezmezer"/>
      </w:pPr>
    </w:p>
    <w:p w:rsidR="002B097A" w:rsidRDefault="002B097A" w:rsidP="002B097A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72. s c h v a l u j e: </w:t>
      </w:r>
    </w:p>
    <w:p w:rsidR="002B097A" w:rsidRDefault="00AE3D73" w:rsidP="002B097A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18</w:t>
      </w:r>
      <w:r w:rsidR="002B097A">
        <w:rPr>
          <w:rFonts w:ascii="Calibri" w:hAnsi="Calibri"/>
          <w:b w:val="0"/>
          <w:bCs w:val="0"/>
          <w:sz w:val="24"/>
        </w:rPr>
        <w:t>. zasedání ZO,</w:t>
      </w:r>
    </w:p>
    <w:p w:rsidR="002B097A" w:rsidRDefault="002B097A" w:rsidP="002B097A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</w:r>
      <w:r w:rsidR="00AE3D73">
        <w:rPr>
          <w:rFonts w:ascii="Calibri" w:hAnsi="Calibri"/>
          <w:b w:val="0"/>
          <w:bCs w:val="0"/>
          <w:sz w:val="24"/>
        </w:rPr>
        <w:t>rozpočtové</w:t>
      </w:r>
      <w:r w:rsidR="00790946">
        <w:rPr>
          <w:rFonts w:ascii="Calibri" w:hAnsi="Calibri"/>
          <w:b w:val="0"/>
          <w:bCs w:val="0"/>
          <w:sz w:val="24"/>
        </w:rPr>
        <w:t xml:space="preserve"> opatření č.4,</w:t>
      </w:r>
    </w:p>
    <w:p w:rsidR="00034857" w:rsidRDefault="00034857" w:rsidP="00034857">
      <w:pPr>
        <w:pStyle w:val="Bezmezer"/>
        <w:ind w:left="705" w:hanging="705"/>
      </w:pPr>
      <w:r w:rsidRPr="00034857">
        <w:rPr>
          <w:bCs/>
        </w:rPr>
        <w:t>c)</w:t>
      </w:r>
      <w:r>
        <w:rPr>
          <w:b/>
          <w:bCs/>
        </w:rPr>
        <w:tab/>
      </w:r>
      <w:r>
        <w:t>uzavření dohody o provedení práce s panem M. K., na dobu neurčitou, v rozsahu max.300 ročně, rozsah výkonu práce: manuální práce dle pokynů starosty  obce,</w:t>
      </w:r>
    </w:p>
    <w:p w:rsidR="00034857" w:rsidRDefault="00034857" w:rsidP="00034857">
      <w:pPr>
        <w:pStyle w:val="Bezmezer"/>
        <w:ind w:left="705" w:hanging="705"/>
      </w:pPr>
      <w:r w:rsidRPr="00034857">
        <w:rPr>
          <w:bCs/>
        </w:rPr>
        <w:t>d)</w:t>
      </w:r>
      <w:r>
        <w:rPr>
          <w:b/>
          <w:bCs/>
        </w:rPr>
        <w:tab/>
      </w:r>
      <w:r>
        <w:t>uzavření dohody o provedení práce s panem J. D., na dobu neurčitou, v rozsahu max.300 ročně, rozsah výkonu práce: manuální práce dle pokynů starosty  obce,</w:t>
      </w:r>
    </w:p>
    <w:p w:rsidR="00034857" w:rsidRDefault="00034857" w:rsidP="00034857">
      <w:pPr>
        <w:pStyle w:val="Bezmezer"/>
        <w:ind w:left="705" w:hanging="705"/>
      </w:pPr>
      <w:r w:rsidRPr="00034857">
        <w:rPr>
          <w:bCs/>
        </w:rPr>
        <w:t>e)</w:t>
      </w:r>
      <w:r>
        <w:rPr>
          <w:bCs/>
        </w:rPr>
        <w:tab/>
      </w:r>
      <w:r>
        <w:t>uzavření dohody o provedení práce s panem Ing. J. K., na dobu neurčitou, v rozsahu max.300 ročně, rozsah výkonu práce:manuální práce dle pokynů starosty  obce,</w:t>
      </w:r>
    </w:p>
    <w:p w:rsidR="00034857" w:rsidRDefault="00034857" w:rsidP="00034857">
      <w:pPr>
        <w:pStyle w:val="Bezmezer"/>
        <w:ind w:left="705" w:hanging="705"/>
        <w:rPr>
          <w:b/>
          <w:bCs/>
        </w:rPr>
      </w:pPr>
      <w:r>
        <w:t>f)</w:t>
      </w:r>
      <w:r>
        <w:tab/>
        <w:t>uzavření dohody o provedení práce s panem J. K., na dobu neurčitou, v rozsahu max.300 ročně, rozsah výkonu práce: manuální práce dle pokynů místo</w:t>
      </w:r>
      <w:r w:rsidRPr="009C1FCF">
        <w:rPr>
          <w:color w:val="000000" w:themeColor="text1"/>
        </w:rPr>
        <w:t xml:space="preserve">starosty </w:t>
      </w:r>
      <w:r>
        <w:t xml:space="preserve"> obce,</w:t>
      </w:r>
    </w:p>
    <w:p w:rsidR="00790946" w:rsidRDefault="00034857" w:rsidP="002B097A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g</w:t>
      </w:r>
      <w:r w:rsidR="00790946">
        <w:rPr>
          <w:rFonts w:ascii="Calibri" w:hAnsi="Calibri"/>
          <w:b w:val="0"/>
          <w:bCs w:val="0"/>
          <w:sz w:val="24"/>
        </w:rPr>
        <w:t>)</w:t>
      </w:r>
      <w:r w:rsidR="00790946">
        <w:rPr>
          <w:rFonts w:ascii="Calibri" w:hAnsi="Calibri"/>
          <w:b w:val="0"/>
          <w:bCs w:val="0"/>
          <w:sz w:val="24"/>
        </w:rPr>
        <w:tab/>
        <w:t>nákup klimatizace a žaluzií do místní prodejny smíšeného zboží</w:t>
      </w:r>
      <w:r w:rsidR="0035773D">
        <w:rPr>
          <w:rFonts w:ascii="Calibri" w:hAnsi="Calibri"/>
          <w:b w:val="0"/>
          <w:bCs w:val="0"/>
          <w:sz w:val="24"/>
        </w:rPr>
        <w:t xml:space="preserve"> v </w:t>
      </w:r>
      <w:proofErr w:type="spellStart"/>
      <w:r w:rsidR="0035773D">
        <w:rPr>
          <w:rFonts w:ascii="Calibri" w:hAnsi="Calibri"/>
          <w:b w:val="0"/>
          <w:bCs w:val="0"/>
          <w:sz w:val="24"/>
        </w:rPr>
        <w:t>Janoušově</w:t>
      </w:r>
      <w:proofErr w:type="spellEnd"/>
      <w:r w:rsidR="00790946">
        <w:rPr>
          <w:rFonts w:ascii="Calibri" w:hAnsi="Calibri"/>
          <w:b w:val="0"/>
          <w:bCs w:val="0"/>
          <w:sz w:val="24"/>
        </w:rPr>
        <w:t>,</w:t>
      </w:r>
    </w:p>
    <w:p w:rsidR="00790946" w:rsidRDefault="00034857" w:rsidP="002B097A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h</w:t>
      </w:r>
      <w:r w:rsidR="00790946">
        <w:rPr>
          <w:rFonts w:ascii="Calibri" w:hAnsi="Calibri"/>
          <w:b w:val="0"/>
          <w:bCs w:val="0"/>
          <w:sz w:val="24"/>
        </w:rPr>
        <w:t>)</w:t>
      </w:r>
      <w:r w:rsidR="00790946">
        <w:rPr>
          <w:rFonts w:ascii="Calibri" w:hAnsi="Calibri"/>
          <w:b w:val="0"/>
          <w:bCs w:val="0"/>
          <w:sz w:val="24"/>
        </w:rPr>
        <w:tab/>
        <w:t>modrý nátěr pro finální úpravu hasičské nádrže,</w:t>
      </w:r>
    </w:p>
    <w:p w:rsidR="00790946" w:rsidRDefault="00034857" w:rsidP="002B097A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ch</w:t>
      </w:r>
      <w:r w:rsidR="00790946">
        <w:rPr>
          <w:rFonts w:ascii="Calibri" w:hAnsi="Calibri"/>
          <w:b w:val="0"/>
          <w:bCs w:val="0"/>
          <w:sz w:val="24"/>
        </w:rPr>
        <w:t>)</w:t>
      </w:r>
      <w:r w:rsidR="00790946">
        <w:rPr>
          <w:rFonts w:ascii="Calibri" w:hAnsi="Calibri"/>
          <w:b w:val="0"/>
          <w:bCs w:val="0"/>
          <w:sz w:val="24"/>
        </w:rPr>
        <w:tab/>
        <w:t xml:space="preserve">nákup </w:t>
      </w:r>
      <w:r w:rsidR="00A43B77">
        <w:rPr>
          <w:rFonts w:ascii="Calibri" w:hAnsi="Calibri"/>
          <w:b w:val="0"/>
          <w:bCs w:val="0"/>
          <w:sz w:val="24"/>
        </w:rPr>
        <w:t xml:space="preserve">kanalizačního potrubí k místní komunikaci u </w:t>
      </w:r>
      <w:proofErr w:type="spellStart"/>
      <w:r w:rsidR="00A43B77">
        <w:rPr>
          <w:rFonts w:ascii="Calibri" w:hAnsi="Calibri"/>
          <w:b w:val="0"/>
          <w:bCs w:val="0"/>
          <w:sz w:val="24"/>
        </w:rPr>
        <w:t>Jodránových</w:t>
      </w:r>
      <w:proofErr w:type="spellEnd"/>
      <w:r w:rsidR="00A43B77">
        <w:rPr>
          <w:rFonts w:ascii="Calibri" w:hAnsi="Calibri"/>
          <w:b w:val="0"/>
          <w:bCs w:val="0"/>
          <w:sz w:val="24"/>
        </w:rPr>
        <w:t>.</w:t>
      </w:r>
    </w:p>
    <w:p w:rsidR="00A43B77" w:rsidRDefault="00A43B77" w:rsidP="002B097A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2B097A" w:rsidRDefault="002B097A" w:rsidP="002B097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2B097A" w:rsidRDefault="002B097A" w:rsidP="002B097A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2B097A" w:rsidRDefault="002B097A" w:rsidP="002B097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2B097A" w:rsidRDefault="002B097A" w:rsidP="002B097A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2B097A" w:rsidRDefault="002B097A" w:rsidP="002B097A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</w:p>
    <w:p w:rsidR="002B097A" w:rsidRDefault="002B097A" w:rsidP="002B097A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</w:t>
      </w:r>
      <w:r w:rsidR="00A43B77">
        <w:rPr>
          <w:rFonts w:eastAsia="Times New Roman"/>
          <w:lang w:eastAsia="cs-CZ"/>
        </w:rPr>
        <w:t>ovatelé zápisu:</w:t>
      </w:r>
      <w:r w:rsidR="00A43B77">
        <w:rPr>
          <w:rFonts w:eastAsia="Times New Roman"/>
          <w:lang w:eastAsia="cs-CZ"/>
        </w:rPr>
        <w:tab/>
        <w:t>Jan Diviš</w:t>
      </w:r>
    </w:p>
    <w:p w:rsidR="002B097A" w:rsidRDefault="002B097A" w:rsidP="002B097A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 w:rsidR="00A43B77">
        <w:rPr>
          <w:rFonts w:eastAsia="Times New Roman"/>
          <w:lang w:eastAsia="cs-CZ"/>
        </w:rPr>
        <w:t>Ing. Jan</w:t>
      </w:r>
      <w:r>
        <w:rPr>
          <w:rFonts w:eastAsia="Times New Roman"/>
          <w:lang w:eastAsia="cs-CZ"/>
        </w:rPr>
        <w:t xml:space="preserve"> Kubíček</w:t>
      </w:r>
      <w:r>
        <w:rPr>
          <w:rFonts w:eastAsia="Times New Roman"/>
          <w:lang w:eastAsia="cs-CZ"/>
        </w:rPr>
        <w:tab/>
      </w:r>
    </w:p>
    <w:p w:rsidR="00A43B77" w:rsidRDefault="00A43B77" w:rsidP="002B097A">
      <w:pPr>
        <w:tabs>
          <w:tab w:val="left" w:pos="5115"/>
        </w:tabs>
        <w:rPr>
          <w:rFonts w:eastAsia="Times New Roman"/>
          <w:lang w:eastAsia="cs-CZ"/>
        </w:rPr>
      </w:pPr>
    </w:p>
    <w:p w:rsidR="002B097A" w:rsidRDefault="002B097A" w:rsidP="002B097A">
      <w:pPr>
        <w:tabs>
          <w:tab w:val="left" w:pos="5115"/>
        </w:tabs>
        <w:rPr>
          <w:rFonts w:asciiTheme="minorHAnsi" w:hAnsiTheme="minorHAnsi"/>
        </w:rPr>
      </w:pPr>
      <w:r>
        <w:rPr>
          <w:rFonts w:eastAsia="Times New Roman"/>
          <w:lang w:eastAsia="cs-CZ"/>
        </w:rPr>
        <w:t>Zapisovatel</w:t>
      </w:r>
      <w:r w:rsidR="00A43B77">
        <w:rPr>
          <w:rFonts w:eastAsia="Times New Roman"/>
          <w:lang w:eastAsia="cs-CZ"/>
        </w:rPr>
        <w:t>ka:</w:t>
      </w:r>
      <w:r w:rsidR="00A43B77">
        <w:rPr>
          <w:rFonts w:eastAsia="Times New Roman"/>
          <w:lang w:eastAsia="cs-CZ"/>
        </w:rPr>
        <w:tab/>
        <w:t>Monika Růžičková</w:t>
      </w:r>
      <w:r>
        <w:rPr>
          <w:rFonts w:eastAsia="Times New Roman"/>
          <w:lang w:eastAsia="cs-CZ"/>
        </w:rPr>
        <w:t xml:space="preserve"> </w:t>
      </w:r>
      <w:r>
        <w:rPr>
          <w:rFonts w:asciiTheme="minorHAnsi" w:hAnsiTheme="minorHAnsi"/>
        </w:rPr>
        <w:t xml:space="preserve">               </w:t>
      </w:r>
    </w:p>
    <w:p w:rsidR="002B097A" w:rsidRDefault="002B097A" w:rsidP="002B097A">
      <w:pPr>
        <w:tabs>
          <w:tab w:val="left" w:pos="5115"/>
        </w:tabs>
      </w:pPr>
      <w:r>
        <w:rPr>
          <w:rFonts w:asciiTheme="minorHAnsi" w:hAnsiTheme="minorHAnsi"/>
        </w:rPr>
        <w:t>Vyhotoveno dne: 27.9.2021</w:t>
      </w:r>
    </w:p>
    <w:p w:rsidR="005E6C89" w:rsidRDefault="005E6C89"/>
    <w:sectPr w:rsidR="005E6C89" w:rsidSect="005E6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2B097A"/>
    <w:rsid w:val="00034857"/>
    <w:rsid w:val="002B097A"/>
    <w:rsid w:val="0035773D"/>
    <w:rsid w:val="003707E7"/>
    <w:rsid w:val="00512499"/>
    <w:rsid w:val="0054575E"/>
    <w:rsid w:val="005E6C89"/>
    <w:rsid w:val="00790946"/>
    <w:rsid w:val="009C1FCF"/>
    <w:rsid w:val="00A43B77"/>
    <w:rsid w:val="00AE3D73"/>
    <w:rsid w:val="00C85986"/>
    <w:rsid w:val="00C91344"/>
    <w:rsid w:val="00EA537C"/>
    <w:rsid w:val="00F1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097A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B097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2B097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2B097A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2022-04-04T18:01:00Z</cp:lastPrinted>
  <dcterms:created xsi:type="dcterms:W3CDTF">2022-04-04T18:07:00Z</dcterms:created>
  <dcterms:modified xsi:type="dcterms:W3CDTF">2022-04-04T18:07:00Z</dcterms:modified>
</cp:coreProperties>
</file>