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C6" w:rsidRDefault="00226DC6" w:rsidP="00226DC6">
      <w:pPr>
        <w:pStyle w:val="Nzev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Usnesení  č.</w:t>
      </w:r>
      <w:proofErr w:type="gramEnd"/>
      <w:r>
        <w:rPr>
          <w:b w:val="0"/>
          <w:bCs w:val="0"/>
          <w:sz w:val="24"/>
        </w:rPr>
        <w:t>20/2018</w:t>
      </w:r>
    </w:p>
    <w:p w:rsidR="00226DC6" w:rsidRDefault="00226DC6" w:rsidP="00226DC6">
      <w:pPr>
        <w:pStyle w:val="Nzev"/>
        <w:outlineLvl w:val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ze </w:t>
      </w:r>
      <w:proofErr w:type="gramStart"/>
      <w:r>
        <w:rPr>
          <w:b w:val="0"/>
          <w:bCs w:val="0"/>
          <w:sz w:val="24"/>
        </w:rPr>
        <w:t>20</w:t>
      </w:r>
      <w:proofErr w:type="gramEnd"/>
      <w:r>
        <w:rPr>
          <w:b w:val="0"/>
          <w:bCs w:val="0"/>
          <w:sz w:val="24"/>
        </w:rPr>
        <w:t>.</w:t>
      </w:r>
      <w:proofErr w:type="gramStart"/>
      <w:r>
        <w:rPr>
          <w:b w:val="0"/>
          <w:bCs w:val="0"/>
          <w:sz w:val="24"/>
        </w:rPr>
        <w:t>veřejného</w:t>
      </w:r>
      <w:proofErr w:type="gramEnd"/>
      <w:r>
        <w:rPr>
          <w:b w:val="0"/>
          <w:bCs w:val="0"/>
          <w:sz w:val="24"/>
        </w:rPr>
        <w:t xml:space="preserve"> zasedání Zastupitelstva obce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>,</w:t>
      </w:r>
    </w:p>
    <w:p w:rsidR="00226DC6" w:rsidRDefault="00226DC6" w:rsidP="00226DC6">
      <w:pPr>
        <w:pStyle w:val="Nzev"/>
        <w:outlineLvl w:val="0"/>
        <w:rPr>
          <w:b w:val="0"/>
          <w:bCs w:val="0"/>
          <w:sz w:val="22"/>
        </w:rPr>
      </w:pPr>
      <w:r>
        <w:rPr>
          <w:sz w:val="24"/>
        </w:rPr>
        <w:t xml:space="preserve"> </w:t>
      </w:r>
      <w:r>
        <w:rPr>
          <w:b w:val="0"/>
          <w:bCs w:val="0"/>
          <w:sz w:val="24"/>
        </w:rPr>
        <w:t xml:space="preserve">konaného  dne </w:t>
      </w:r>
      <w:proofErr w:type="gramStart"/>
      <w:r>
        <w:rPr>
          <w:b w:val="0"/>
          <w:bCs w:val="0"/>
          <w:sz w:val="24"/>
        </w:rPr>
        <w:t>1.10.2018</w:t>
      </w:r>
      <w:proofErr w:type="gramEnd"/>
      <w:r>
        <w:rPr>
          <w:b w:val="0"/>
          <w:bCs w:val="0"/>
          <w:sz w:val="24"/>
        </w:rPr>
        <w:t xml:space="preserve"> v budově OÚ </w:t>
      </w:r>
      <w:proofErr w:type="spellStart"/>
      <w:r>
        <w:rPr>
          <w:b w:val="0"/>
          <w:bCs w:val="0"/>
          <w:sz w:val="24"/>
        </w:rPr>
        <w:t>Janoušov</w:t>
      </w:r>
      <w:proofErr w:type="spellEnd"/>
    </w:p>
    <w:p w:rsidR="00226DC6" w:rsidRDefault="00226DC6" w:rsidP="00226DC6">
      <w:pPr>
        <w:pStyle w:val="Nzev"/>
        <w:jc w:val="left"/>
        <w:rPr>
          <w:b w:val="0"/>
          <w:bCs w:val="0"/>
        </w:rPr>
      </w:pPr>
    </w:p>
    <w:p w:rsidR="00226DC6" w:rsidRDefault="00226DC6" w:rsidP="00226DC6">
      <w:pPr>
        <w:pStyle w:val="Nzev"/>
        <w:jc w:val="left"/>
        <w:outlineLvl w:val="0"/>
        <w:rPr>
          <w:b w:val="0"/>
          <w:bCs w:val="0"/>
        </w:rPr>
      </w:pPr>
      <w:r>
        <w:rPr>
          <w:b w:val="0"/>
          <w:bCs w:val="0"/>
        </w:rPr>
        <w:t>ZASTUPITELSTVO OBCE JANOUŠOV:</w:t>
      </w:r>
    </w:p>
    <w:p w:rsidR="00226DC6" w:rsidRDefault="00226DC6" w:rsidP="00226DC6">
      <w:pPr>
        <w:pStyle w:val="Nzev"/>
        <w:jc w:val="left"/>
        <w:outlineLvl w:val="0"/>
        <w:rPr>
          <w:b w:val="0"/>
          <w:bCs w:val="0"/>
        </w:rPr>
      </w:pPr>
    </w:p>
    <w:p w:rsidR="00226DC6" w:rsidRDefault="00223F01" w:rsidP="00226DC6">
      <w:pPr>
        <w:pStyle w:val="Nzev"/>
        <w:jc w:val="left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78</w:t>
      </w:r>
      <w:r w:rsidR="00226DC6">
        <w:rPr>
          <w:b w:val="0"/>
          <w:bCs w:val="0"/>
          <w:sz w:val="24"/>
        </w:rPr>
        <w:t xml:space="preserve"> . b e r e  n a  v ě d o m í:</w:t>
      </w:r>
      <w:proofErr w:type="gramEnd"/>
      <w:r w:rsidR="00226DC6">
        <w:rPr>
          <w:b w:val="0"/>
          <w:bCs w:val="0"/>
          <w:sz w:val="24"/>
        </w:rPr>
        <w:t xml:space="preserve">  </w:t>
      </w:r>
    </w:p>
    <w:p w:rsidR="00226DC6" w:rsidRDefault="00226DC6" w:rsidP="00226DC6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usnesení z </w:t>
      </w:r>
      <w:proofErr w:type="gramStart"/>
      <w:r>
        <w:rPr>
          <w:b w:val="0"/>
          <w:bCs w:val="0"/>
          <w:sz w:val="24"/>
        </w:rPr>
        <w:t>19.zasedání</w:t>
      </w:r>
      <w:proofErr w:type="gramEnd"/>
      <w:r>
        <w:rPr>
          <w:b w:val="0"/>
          <w:bCs w:val="0"/>
          <w:sz w:val="24"/>
        </w:rPr>
        <w:t xml:space="preserve"> ZO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 xml:space="preserve">  </w:t>
      </w:r>
    </w:p>
    <w:p w:rsidR="00A46D07" w:rsidRDefault="00A46D07" w:rsidP="00226DC6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rozpočtové opatření </w:t>
      </w:r>
      <w:proofErr w:type="gramStart"/>
      <w:r>
        <w:rPr>
          <w:b w:val="0"/>
          <w:bCs w:val="0"/>
          <w:sz w:val="24"/>
        </w:rPr>
        <w:t>č.4</w:t>
      </w:r>
      <w:proofErr w:type="gramEnd"/>
    </w:p>
    <w:p w:rsidR="00A524C4" w:rsidRDefault="00A524C4" w:rsidP="00226DC6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posunutí značky pozor děti a omezení rychlosti 20km</w:t>
      </w:r>
    </w:p>
    <w:p w:rsidR="00226DC6" w:rsidRDefault="00226DC6" w:rsidP="00A46D07">
      <w:pPr>
        <w:pStyle w:val="Nzev"/>
        <w:jc w:val="left"/>
        <w:rPr>
          <w:b w:val="0"/>
          <w:bCs w:val="0"/>
          <w:sz w:val="24"/>
        </w:rPr>
      </w:pPr>
    </w:p>
    <w:p w:rsidR="00226DC6" w:rsidRDefault="00226DC6" w:rsidP="00226DC6">
      <w:pPr>
        <w:pStyle w:val="Nzev"/>
        <w:ind w:left="1068"/>
        <w:jc w:val="left"/>
        <w:rPr>
          <w:b w:val="0"/>
          <w:bCs w:val="0"/>
          <w:sz w:val="24"/>
        </w:rPr>
      </w:pPr>
    </w:p>
    <w:p w:rsidR="00226DC6" w:rsidRDefault="00223F01" w:rsidP="00226DC6">
      <w:pPr>
        <w:outlineLvl w:val="0"/>
      </w:pPr>
      <w:r>
        <w:t>79</w:t>
      </w:r>
      <w:r w:rsidR="00226DC6">
        <w:t>. p r o j e d n a l o:</w:t>
      </w:r>
    </w:p>
    <w:p w:rsidR="00226DC6" w:rsidRDefault="00226DC6" w:rsidP="00226DC6">
      <w:pPr>
        <w:numPr>
          <w:ilvl w:val="0"/>
          <w:numId w:val="2"/>
        </w:numPr>
      </w:pPr>
      <w:r>
        <w:t xml:space="preserve">jednotlivé body programu </w:t>
      </w:r>
      <w:proofErr w:type="gramStart"/>
      <w:r>
        <w:t>20.zasedání</w:t>
      </w:r>
      <w:proofErr w:type="gramEnd"/>
      <w:r>
        <w:t xml:space="preserve"> ZO</w:t>
      </w:r>
    </w:p>
    <w:p w:rsidR="00226DC6" w:rsidRDefault="00226DC6" w:rsidP="00226DC6"/>
    <w:p w:rsidR="00226DC6" w:rsidRDefault="00223F01" w:rsidP="00226DC6">
      <w:pPr>
        <w:outlineLvl w:val="0"/>
      </w:pPr>
      <w:proofErr w:type="gramStart"/>
      <w:r>
        <w:t>80</w:t>
      </w:r>
      <w:r w:rsidR="00226DC6">
        <w:t>. s c h v a l u j e :</w:t>
      </w:r>
      <w:proofErr w:type="gramEnd"/>
    </w:p>
    <w:p w:rsidR="00226DC6" w:rsidRDefault="00226DC6" w:rsidP="002543EB">
      <w:pPr>
        <w:pStyle w:val="Odstavecseseznamem"/>
        <w:numPr>
          <w:ilvl w:val="0"/>
          <w:numId w:val="3"/>
        </w:numPr>
        <w:outlineLvl w:val="0"/>
      </w:pPr>
      <w:r>
        <w:t xml:space="preserve">program </w:t>
      </w:r>
      <w:proofErr w:type="gramStart"/>
      <w:r w:rsidR="002543EB">
        <w:t>20</w:t>
      </w:r>
      <w:r>
        <w:t>.veřejného</w:t>
      </w:r>
      <w:proofErr w:type="gramEnd"/>
      <w:r>
        <w:t xml:space="preserve"> zasedání ZO</w:t>
      </w:r>
    </w:p>
    <w:p w:rsidR="00A46D07" w:rsidRDefault="00A46D07" w:rsidP="002543EB">
      <w:pPr>
        <w:pStyle w:val="Odstavecseseznamem"/>
        <w:numPr>
          <w:ilvl w:val="0"/>
          <w:numId w:val="3"/>
        </w:numPr>
        <w:outlineLvl w:val="0"/>
      </w:pPr>
      <w:r>
        <w:t xml:space="preserve">rozpočtové opatření </w:t>
      </w:r>
      <w:proofErr w:type="gramStart"/>
      <w:r>
        <w:t>č.5</w:t>
      </w:r>
      <w:proofErr w:type="gramEnd"/>
    </w:p>
    <w:p w:rsidR="002543EB" w:rsidRDefault="00B365C8" w:rsidP="002543EB">
      <w:pPr>
        <w:pStyle w:val="Odstavecseseznamem"/>
        <w:numPr>
          <w:ilvl w:val="0"/>
          <w:numId w:val="3"/>
        </w:numPr>
        <w:outlineLvl w:val="0"/>
      </w:pPr>
      <w:r>
        <w:t>prodej pozemku par</w:t>
      </w:r>
      <w:r w:rsidR="00C16C2F">
        <w:t>c.č</w:t>
      </w:r>
      <w:r>
        <w:t>.589/6 o výměře 116m2</w:t>
      </w:r>
      <w:r w:rsidR="00A524C4">
        <w:t xml:space="preserve"> </w:t>
      </w:r>
      <w:r w:rsidR="00C16C2F">
        <w:t xml:space="preserve"> a </w:t>
      </w:r>
      <w:proofErr w:type="spellStart"/>
      <w:r w:rsidR="00C16C2F">
        <w:t>parc.č</w:t>
      </w:r>
      <w:proofErr w:type="spellEnd"/>
      <w:r w:rsidR="00C16C2F">
        <w:t xml:space="preserve">. </w:t>
      </w:r>
      <w:r w:rsidR="0078579E">
        <w:t xml:space="preserve">43 zahrada o výměře 234m2 </w:t>
      </w:r>
      <w:r w:rsidR="00A524C4">
        <w:t xml:space="preserve">panu Petru </w:t>
      </w:r>
      <w:proofErr w:type="spellStart"/>
      <w:r w:rsidR="00A524C4">
        <w:t>Ermanovi</w:t>
      </w:r>
      <w:proofErr w:type="spellEnd"/>
      <w:r w:rsidR="00A524C4">
        <w:t xml:space="preserve"> </w:t>
      </w:r>
      <w:r w:rsidR="002543EB">
        <w:t xml:space="preserve"> v </w:t>
      </w:r>
      <w:proofErr w:type="gramStart"/>
      <w:r w:rsidR="002543EB">
        <w:t>k.</w:t>
      </w:r>
      <w:proofErr w:type="spellStart"/>
      <w:r w:rsidR="002543EB">
        <w:t>ú.Janoušov</w:t>
      </w:r>
      <w:proofErr w:type="spellEnd"/>
      <w:proofErr w:type="gramEnd"/>
      <w:r w:rsidR="002543EB">
        <w:t xml:space="preserve"> </w:t>
      </w:r>
    </w:p>
    <w:p w:rsidR="002543EB" w:rsidRDefault="002543EB" w:rsidP="002543EB">
      <w:pPr>
        <w:pStyle w:val="Odstavecseseznamem"/>
        <w:numPr>
          <w:ilvl w:val="0"/>
          <w:numId w:val="3"/>
        </w:numPr>
        <w:outlineLvl w:val="0"/>
      </w:pPr>
      <w:r>
        <w:t xml:space="preserve">prodej pozemku </w:t>
      </w:r>
      <w:proofErr w:type="gramStart"/>
      <w:r>
        <w:t>par.</w:t>
      </w:r>
      <w:r w:rsidR="00B365C8">
        <w:t>č.</w:t>
      </w:r>
      <w:proofErr w:type="gramEnd"/>
      <w:r>
        <w:t xml:space="preserve"> 10</w:t>
      </w:r>
      <w:r w:rsidR="00F61016">
        <w:t>0</w:t>
      </w:r>
      <w:r>
        <w:t xml:space="preserve">/2 o výměře 106 m2 a pozemku 589/7 o výměře 3m2 </w:t>
      </w:r>
      <w:r w:rsidR="00B365C8">
        <w:t xml:space="preserve"> panu Miloši </w:t>
      </w:r>
      <w:proofErr w:type="spellStart"/>
      <w:r w:rsidR="00B365C8">
        <w:t>Mes</w:t>
      </w:r>
      <w:r w:rsidR="00A524C4">
        <w:t>snerovi</w:t>
      </w:r>
      <w:proofErr w:type="spellEnd"/>
      <w:r w:rsidR="00A524C4">
        <w:t xml:space="preserve">, </w:t>
      </w:r>
      <w:proofErr w:type="spellStart"/>
      <w:r w:rsidR="00A524C4">
        <w:t>Janoušov</w:t>
      </w:r>
      <w:proofErr w:type="spellEnd"/>
      <w:r w:rsidR="00A524C4">
        <w:t xml:space="preserve"> </w:t>
      </w:r>
    </w:p>
    <w:p w:rsidR="00B365C8" w:rsidRDefault="00B365C8" w:rsidP="002543EB">
      <w:pPr>
        <w:pStyle w:val="Odstavecseseznamem"/>
        <w:numPr>
          <w:ilvl w:val="0"/>
          <w:numId w:val="3"/>
        </w:numPr>
        <w:outlineLvl w:val="0"/>
      </w:pPr>
      <w:r>
        <w:t xml:space="preserve">prodej pozemku </w:t>
      </w:r>
      <w:proofErr w:type="gramStart"/>
      <w:r>
        <w:t>par.č, 71/14</w:t>
      </w:r>
      <w:proofErr w:type="gramEnd"/>
      <w:r>
        <w:t xml:space="preserve"> o výměře 113m2 panu Tomáši </w:t>
      </w:r>
      <w:proofErr w:type="spellStart"/>
      <w:r>
        <w:t>Maturovi</w:t>
      </w:r>
      <w:proofErr w:type="spellEnd"/>
      <w:r>
        <w:t xml:space="preserve">, </w:t>
      </w:r>
      <w:proofErr w:type="spellStart"/>
      <w:r>
        <w:t>Bohutín</w:t>
      </w:r>
      <w:proofErr w:type="spellEnd"/>
      <w:r>
        <w:t xml:space="preserve">  </w:t>
      </w:r>
    </w:p>
    <w:p w:rsidR="00484324" w:rsidRDefault="00484324" w:rsidP="002543EB">
      <w:pPr>
        <w:pStyle w:val="Odstavecseseznamem"/>
        <w:numPr>
          <w:ilvl w:val="0"/>
          <w:numId w:val="3"/>
        </w:numPr>
        <w:outlineLvl w:val="0"/>
      </w:pPr>
      <w:r>
        <w:t xml:space="preserve">kupní smlouvu uzavřenou mezi obcí </w:t>
      </w:r>
      <w:proofErr w:type="spellStart"/>
      <w:r>
        <w:t>Janoušov</w:t>
      </w:r>
      <w:proofErr w:type="spellEnd"/>
      <w:r>
        <w:t xml:space="preserve"> a panem Petrem </w:t>
      </w:r>
      <w:proofErr w:type="spellStart"/>
      <w:r>
        <w:t>Ermanem</w:t>
      </w:r>
      <w:proofErr w:type="spellEnd"/>
      <w:r>
        <w:t xml:space="preserve"> </w:t>
      </w:r>
    </w:p>
    <w:p w:rsidR="00484324" w:rsidRDefault="00484324" w:rsidP="002543EB">
      <w:pPr>
        <w:pStyle w:val="Odstavecseseznamem"/>
        <w:numPr>
          <w:ilvl w:val="0"/>
          <w:numId w:val="3"/>
        </w:numPr>
        <w:outlineLvl w:val="0"/>
      </w:pPr>
      <w:r>
        <w:t xml:space="preserve">kupní smlouvu uzavřenou mezi obcí </w:t>
      </w:r>
      <w:proofErr w:type="spellStart"/>
      <w:r>
        <w:t>Janoušov</w:t>
      </w:r>
      <w:proofErr w:type="spellEnd"/>
      <w:r>
        <w:t xml:space="preserve"> a panem Tomášem </w:t>
      </w:r>
      <w:proofErr w:type="spellStart"/>
      <w:r>
        <w:t>Maturou</w:t>
      </w:r>
      <w:proofErr w:type="spellEnd"/>
    </w:p>
    <w:p w:rsidR="00484324" w:rsidRDefault="00484324" w:rsidP="002543EB">
      <w:pPr>
        <w:pStyle w:val="Odstavecseseznamem"/>
        <w:numPr>
          <w:ilvl w:val="0"/>
          <w:numId w:val="3"/>
        </w:numPr>
        <w:outlineLvl w:val="0"/>
      </w:pPr>
      <w:r>
        <w:t xml:space="preserve">kupní smlouvu uzavřenou mezi obcí </w:t>
      </w:r>
      <w:proofErr w:type="spellStart"/>
      <w:r>
        <w:t>Janoušov</w:t>
      </w:r>
      <w:proofErr w:type="spellEnd"/>
      <w:r>
        <w:t xml:space="preserve"> a panem Miloslavem </w:t>
      </w:r>
      <w:proofErr w:type="spellStart"/>
      <w:r>
        <w:t>Mösnerem</w:t>
      </w:r>
      <w:proofErr w:type="spellEnd"/>
    </w:p>
    <w:p w:rsidR="00A46D07" w:rsidRDefault="00A46D07" w:rsidP="002543EB">
      <w:pPr>
        <w:pStyle w:val="Odstavecseseznamem"/>
        <w:numPr>
          <w:ilvl w:val="0"/>
          <w:numId w:val="3"/>
        </w:numPr>
        <w:outlineLvl w:val="0"/>
      </w:pPr>
      <w:proofErr w:type="spellStart"/>
      <w:r>
        <w:t>doasfaltování</w:t>
      </w:r>
      <w:proofErr w:type="spellEnd"/>
      <w:r>
        <w:t xml:space="preserve"> veřejného prostranství u garáže a vedle budovy obecního úřadu v </w:t>
      </w:r>
      <w:proofErr w:type="spellStart"/>
      <w:r>
        <w:t>Janoušově</w:t>
      </w:r>
      <w:proofErr w:type="spellEnd"/>
      <w:r>
        <w:t xml:space="preserve"> dle zaslané cenové nabídky ze dne </w:t>
      </w:r>
      <w:proofErr w:type="gramStart"/>
      <w:r>
        <w:t>25.9.2018</w:t>
      </w:r>
      <w:proofErr w:type="gramEnd"/>
      <w:r>
        <w:t xml:space="preserve"> v částce 118 390,03Kč včetně DPH od firmy STRABAG a.s. Šumperk</w:t>
      </w:r>
    </w:p>
    <w:p w:rsidR="00661744" w:rsidRDefault="00661744" w:rsidP="002543EB">
      <w:pPr>
        <w:pStyle w:val="Odstavecseseznamem"/>
        <w:numPr>
          <w:ilvl w:val="0"/>
          <w:numId w:val="3"/>
        </w:numPr>
        <w:outlineLvl w:val="0"/>
      </w:pPr>
      <w:r>
        <w:t>poskytnutí příspěvku Charitě Zábřeh ve výši 4000Kč</w:t>
      </w:r>
    </w:p>
    <w:p w:rsidR="00226DC6" w:rsidRDefault="00EB6B9B" w:rsidP="00226DC6">
      <w:pPr>
        <w:pStyle w:val="Nzev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</w:t>
      </w:r>
    </w:p>
    <w:p w:rsidR="00226DC6" w:rsidRDefault="00226DC6" w:rsidP="00226DC6">
      <w:pPr>
        <w:pStyle w:val="Nzev"/>
        <w:ind w:left="1068"/>
        <w:jc w:val="left"/>
        <w:rPr>
          <w:b w:val="0"/>
          <w:bCs w:val="0"/>
          <w:sz w:val="24"/>
        </w:rPr>
      </w:pPr>
    </w:p>
    <w:p w:rsidR="00226DC6" w:rsidRDefault="00223F01" w:rsidP="00226DC6">
      <w:pPr>
        <w:pStyle w:val="Nzev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81</w:t>
      </w:r>
      <w:r w:rsidR="00226DC6">
        <w:rPr>
          <w:b w:val="0"/>
          <w:bCs w:val="0"/>
          <w:sz w:val="24"/>
        </w:rPr>
        <w:t xml:space="preserve">. p o v ě ř u j e: </w:t>
      </w:r>
    </w:p>
    <w:p w:rsidR="00484324" w:rsidRDefault="000E1C14" w:rsidP="00226DC6">
      <w:pPr>
        <w:pStyle w:val="Nzev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p w:rsidR="00226DC6" w:rsidRPr="000E1C14" w:rsidRDefault="00484324" w:rsidP="00484324">
      <w:pPr>
        <w:pStyle w:val="Nzev"/>
        <w:numPr>
          <w:ilvl w:val="0"/>
          <w:numId w:val="4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starostu obce k </w:t>
      </w:r>
      <w:proofErr w:type="gramStart"/>
      <w:r>
        <w:rPr>
          <w:b w:val="0"/>
          <w:bCs w:val="0"/>
          <w:sz w:val="24"/>
        </w:rPr>
        <w:t xml:space="preserve">podpisu </w:t>
      </w:r>
      <w:r w:rsidR="00226DC6">
        <w:rPr>
          <w:b w:val="0"/>
          <w:bCs w:val="0"/>
          <w:sz w:val="24"/>
        </w:rPr>
        <w:t xml:space="preserve"> </w:t>
      </w:r>
      <w:r w:rsidR="000E1C14">
        <w:rPr>
          <w:b w:val="0"/>
          <w:bCs w:val="0"/>
          <w:sz w:val="24"/>
        </w:rPr>
        <w:t>k</w:t>
      </w:r>
      <w:r w:rsidR="000E1C14" w:rsidRPr="000E1C14">
        <w:rPr>
          <w:b w:val="0"/>
          <w:sz w:val="24"/>
        </w:rPr>
        <w:t>upní</w:t>
      </w:r>
      <w:proofErr w:type="gramEnd"/>
      <w:r w:rsidR="000E1C14" w:rsidRPr="000E1C14">
        <w:rPr>
          <w:b w:val="0"/>
          <w:sz w:val="24"/>
        </w:rPr>
        <w:t xml:space="preserve"> </w:t>
      </w:r>
      <w:r w:rsidR="000E1C14">
        <w:rPr>
          <w:b w:val="0"/>
          <w:sz w:val="24"/>
        </w:rPr>
        <w:t>smlouvy uzavřenou</w:t>
      </w:r>
      <w:r w:rsidR="000E1C14" w:rsidRPr="000E1C14">
        <w:rPr>
          <w:b w:val="0"/>
          <w:sz w:val="24"/>
        </w:rPr>
        <w:t xml:space="preserve"> mezi obcí </w:t>
      </w:r>
      <w:proofErr w:type="spellStart"/>
      <w:r w:rsidR="000E1C14" w:rsidRPr="000E1C14">
        <w:rPr>
          <w:b w:val="0"/>
          <w:sz w:val="24"/>
        </w:rPr>
        <w:t>Janoušov</w:t>
      </w:r>
      <w:proofErr w:type="spellEnd"/>
      <w:r w:rsidR="000E1C14" w:rsidRPr="000E1C14">
        <w:rPr>
          <w:b w:val="0"/>
          <w:sz w:val="24"/>
        </w:rPr>
        <w:t xml:space="preserve"> se sídlem </w:t>
      </w:r>
      <w:proofErr w:type="spellStart"/>
      <w:r w:rsidR="000E1C14" w:rsidRPr="000E1C14">
        <w:rPr>
          <w:b w:val="0"/>
          <w:sz w:val="24"/>
        </w:rPr>
        <w:t>Janoušov</w:t>
      </w:r>
      <w:proofErr w:type="spellEnd"/>
      <w:r w:rsidR="000E1C14" w:rsidRPr="000E1C14">
        <w:rPr>
          <w:b w:val="0"/>
          <w:sz w:val="24"/>
        </w:rPr>
        <w:t xml:space="preserve"> 65, 789 91 Štíty, zastoupená Janem Kubíčkem, starostou obce jako prodávající a panem </w:t>
      </w:r>
      <w:proofErr w:type="spellStart"/>
      <w:r w:rsidR="000E1C14" w:rsidRPr="000E1C14">
        <w:rPr>
          <w:b w:val="0"/>
          <w:sz w:val="24"/>
        </w:rPr>
        <w:t>Ermanem</w:t>
      </w:r>
      <w:proofErr w:type="spellEnd"/>
      <w:r w:rsidR="000E1C14">
        <w:rPr>
          <w:b w:val="0"/>
          <w:sz w:val="24"/>
        </w:rPr>
        <w:t xml:space="preserve"> jako kupující</w:t>
      </w:r>
    </w:p>
    <w:p w:rsidR="000E1C14" w:rsidRPr="000E1C14" w:rsidRDefault="000E1C14" w:rsidP="00484324">
      <w:pPr>
        <w:pStyle w:val="Nzev"/>
        <w:numPr>
          <w:ilvl w:val="0"/>
          <w:numId w:val="4"/>
        </w:numPr>
        <w:jc w:val="left"/>
        <w:rPr>
          <w:b w:val="0"/>
          <w:bCs w:val="0"/>
          <w:sz w:val="24"/>
        </w:rPr>
      </w:pPr>
      <w:r>
        <w:rPr>
          <w:b w:val="0"/>
          <w:sz w:val="24"/>
        </w:rPr>
        <w:t xml:space="preserve">starostu obce k podpisu kupní </w:t>
      </w:r>
      <w:r w:rsidRPr="000E1C14">
        <w:rPr>
          <w:b w:val="0"/>
          <w:sz w:val="24"/>
        </w:rPr>
        <w:t>smlouv</w:t>
      </w:r>
      <w:r>
        <w:rPr>
          <w:b w:val="0"/>
          <w:sz w:val="24"/>
        </w:rPr>
        <w:t>y uzavřenou</w:t>
      </w:r>
      <w:r w:rsidRPr="000E1C14">
        <w:rPr>
          <w:b w:val="0"/>
          <w:sz w:val="24"/>
        </w:rPr>
        <w:t xml:space="preserve"> mezi obcí </w:t>
      </w:r>
      <w:proofErr w:type="spellStart"/>
      <w:r w:rsidRPr="000E1C14">
        <w:rPr>
          <w:b w:val="0"/>
          <w:sz w:val="24"/>
        </w:rPr>
        <w:t>Janoušov</w:t>
      </w:r>
      <w:proofErr w:type="spellEnd"/>
      <w:r w:rsidRPr="000E1C14">
        <w:rPr>
          <w:b w:val="0"/>
          <w:sz w:val="24"/>
        </w:rPr>
        <w:t xml:space="preserve"> se sídlem </w:t>
      </w:r>
      <w:proofErr w:type="spellStart"/>
      <w:r w:rsidRPr="000E1C14">
        <w:rPr>
          <w:b w:val="0"/>
          <w:sz w:val="24"/>
        </w:rPr>
        <w:t>Janoušov</w:t>
      </w:r>
      <w:proofErr w:type="spellEnd"/>
      <w:r w:rsidRPr="000E1C14">
        <w:rPr>
          <w:b w:val="0"/>
          <w:sz w:val="24"/>
        </w:rPr>
        <w:t xml:space="preserve"> 65, 789 91 Štíty, zastoupená Janem Kubíčkem, starostou obce jako prodávající a panem </w:t>
      </w:r>
      <w:r>
        <w:rPr>
          <w:b w:val="0"/>
          <w:sz w:val="24"/>
        </w:rPr>
        <w:t xml:space="preserve">Miloslavem </w:t>
      </w:r>
      <w:proofErr w:type="spellStart"/>
      <w:r>
        <w:rPr>
          <w:b w:val="0"/>
          <w:sz w:val="24"/>
        </w:rPr>
        <w:t>Mösnerem</w:t>
      </w:r>
      <w:proofErr w:type="spellEnd"/>
      <w:r>
        <w:rPr>
          <w:b w:val="0"/>
          <w:sz w:val="24"/>
        </w:rPr>
        <w:t xml:space="preserve"> jako kupující</w:t>
      </w:r>
    </w:p>
    <w:p w:rsidR="000E1C14" w:rsidRPr="000E1C14" w:rsidRDefault="000E1C14" w:rsidP="00484324">
      <w:pPr>
        <w:pStyle w:val="Nzev"/>
        <w:numPr>
          <w:ilvl w:val="0"/>
          <w:numId w:val="4"/>
        </w:numPr>
        <w:jc w:val="left"/>
        <w:rPr>
          <w:b w:val="0"/>
          <w:bCs w:val="0"/>
          <w:sz w:val="24"/>
        </w:rPr>
      </w:pPr>
      <w:r>
        <w:rPr>
          <w:b w:val="0"/>
          <w:sz w:val="24"/>
        </w:rPr>
        <w:t xml:space="preserve">starostu obce k podpisu kupní </w:t>
      </w:r>
      <w:r w:rsidRPr="000E1C14">
        <w:rPr>
          <w:b w:val="0"/>
          <w:sz w:val="24"/>
        </w:rPr>
        <w:t>smlouv</w:t>
      </w:r>
      <w:r>
        <w:rPr>
          <w:b w:val="0"/>
          <w:sz w:val="24"/>
        </w:rPr>
        <w:t>y</w:t>
      </w:r>
      <w:r w:rsidRPr="000E1C14">
        <w:rPr>
          <w:b w:val="0"/>
          <w:sz w:val="24"/>
        </w:rPr>
        <w:t xml:space="preserve"> uzavřená mezi obcí </w:t>
      </w:r>
      <w:proofErr w:type="spellStart"/>
      <w:r w:rsidRPr="000E1C14">
        <w:rPr>
          <w:b w:val="0"/>
          <w:sz w:val="24"/>
        </w:rPr>
        <w:t>Janoušov</w:t>
      </w:r>
      <w:proofErr w:type="spellEnd"/>
      <w:r w:rsidRPr="000E1C14">
        <w:rPr>
          <w:b w:val="0"/>
          <w:sz w:val="24"/>
        </w:rPr>
        <w:t xml:space="preserve"> se sídlem </w:t>
      </w:r>
      <w:proofErr w:type="spellStart"/>
      <w:r w:rsidRPr="000E1C14">
        <w:rPr>
          <w:b w:val="0"/>
          <w:sz w:val="24"/>
        </w:rPr>
        <w:t>Janoušov</w:t>
      </w:r>
      <w:proofErr w:type="spellEnd"/>
      <w:r w:rsidRPr="000E1C14">
        <w:rPr>
          <w:b w:val="0"/>
          <w:sz w:val="24"/>
        </w:rPr>
        <w:t xml:space="preserve"> 65, 789 91 Štíty, zastoupená Janem Kubíčkem, starostou obce jako prodávající</w:t>
      </w:r>
      <w:r>
        <w:rPr>
          <w:b w:val="0"/>
          <w:sz w:val="24"/>
        </w:rPr>
        <w:t xml:space="preserve"> a Tomášem </w:t>
      </w:r>
      <w:proofErr w:type="spellStart"/>
      <w:r>
        <w:rPr>
          <w:b w:val="0"/>
          <w:sz w:val="24"/>
        </w:rPr>
        <w:t>Maturou</w:t>
      </w:r>
      <w:proofErr w:type="spellEnd"/>
      <w:r>
        <w:rPr>
          <w:b w:val="0"/>
          <w:sz w:val="24"/>
        </w:rPr>
        <w:t xml:space="preserve"> jako kupující</w:t>
      </w:r>
    </w:p>
    <w:p w:rsidR="000E1C14" w:rsidRPr="000E1C14" w:rsidRDefault="000E1C14" w:rsidP="00484324">
      <w:pPr>
        <w:pStyle w:val="Nzev"/>
        <w:numPr>
          <w:ilvl w:val="0"/>
          <w:numId w:val="4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starostu obce k podpisu darovací smlouvy uzavřenou mezi obcí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 xml:space="preserve"> </w:t>
      </w:r>
      <w:r w:rsidRPr="000E1C14">
        <w:rPr>
          <w:b w:val="0"/>
          <w:sz w:val="24"/>
        </w:rPr>
        <w:t xml:space="preserve">se sídlem </w:t>
      </w:r>
      <w:proofErr w:type="spellStart"/>
      <w:r w:rsidRPr="000E1C14">
        <w:rPr>
          <w:b w:val="0"/>
          <w:sz w:val="24"/>
        </w:rPr>
        <w:t>Janoušov</w:t>
      </w:r>
      <w:proofErr w:type="spellEnd"/>
      <w:r w:rsidRPr="000E1C14">
        <w:rPr>
          <w:b w:val="0"/>
          <w:sz w:val="24"/>
        </w:rPr>
        <w:t xml:space="preserve"> 65, 789 91 Štíty, zastoupená Janem Kubíčkem, starostou obce</w:t>
      </w:r>
      <w:r>
        <w:rPr>
          <w:b w:val="0"/>
          <w:sz w:val="24"/>
        </w:rPr>
        <w:t xml:space="preserve"> jako dárce a Charitou Zábřeh, Žižko</w:t>
      </w:r>
      <w:r w:rsidR="00C16C2F">
        <w:rPr>
          <w:b w:val="0"/>
          <w:sz w:val="24"/>
        </w:rPr>
        <w:t xml:space="preserve">va 15, 78901 Zábřeh IČ </w:t>
      </w:r>
      <w:proofErr w:type="gramStart"/>
      <w:r w:rsidR="00C16C2F">
        <w:rPr>
          <w:b w:val="0"/>
          <w:sz w:val="24"/>
        </w:rPr>
        <w:t>42766796,  zastoupená</w:t>
      </w:r>
      <w:proofErr w:type="gramEnd"/>
      <w:r w:rsidR="00C16C2F">
        <w:rPr>
          <w:b w:val="0"/>
          <w:sz w:val="24"/>
        </w:rPr>
        <w:t xml:space="preserve"> ředitelem jako obdarovaný</w:t>
      </w:r>
    </w:p>
    <w:p w:rsidR="00226DC6" w:rsidRDefault="00226DC6" w:rsidP="00226DC6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579E" w:rsidRDefault="0078579E" w:rsidP="00226DC6">
      <w:pPr>
        <w:outlineLvl w:val="0"/>
      </w:pPr>
    </w:p>
    <w:p w:rsidR="0078579E" w:rsidRDefault="0078579E" w:rsidP="00226DC6">
      <w:pPr>
        <w:outlineLvl w:val="0"/>
      </w:pPr>
    </w:p>
    <w:p w:rsidR="00226DC6" w:rsidRDefault="00226DC6" w:rsidP="00226DC6">
      <w:pPr>
        <w:outlineLvl w:val="0"/>
      </w:pPr>
      <w:r>
        <w:lastRenderedPageBreak/>
        <w:t>Starosta obce: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Jan Kubíček</w:t>
      </w:r>
      <w:r>
        <w:tab/>
      </w:r>
      <w:r>
        <w:tab/>
      </w:r>
    </w:p>
    <w:p w:rsidR="00226DC6" w:rsidRDefault="00226DC6" w:rsidP="00226DC6">
      <w:pPr>
        <w:outlineLvl w:val="0"/>
      </w:pPr>
    </w:p>
    <w:p w:rsidR="00226DC6" w:rsidRDefault="00226DC6" w:rsidP="00226DC6">
      <w:r>
        <w:t>Místostarosta obce:</w:t>
      </w:r>
      <w:r>
        <w:tab/>
      </w:r>
      <w:r>
        <w:tab/>
      </w:r>
      <w:r>
        <w:tab/>
      </w:r>
      <w:r>
        <w:tab/>
      </w:r>
      <w:r>
        <w:tab/>
        <w:t xml:space="preserve">             František Kubíček</w:t>
      </w:r>
    </w:p>
    <w:p w:rsidR="00226DC6" w:rsidRDefault="00226DC6" w:rsidP="00226D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226DC6" w:rsidRDefault="00226DC6" w:rsidP="00226DC6">
      <w:r>
        <w:t>Ově</w:t>
      </w:r>
      <w:r w:rsidR="00A46D07">
        <w:t>řovatelé zápisu:</w:t>
      </w:r>
      <w:r w:rsidR="00A46D07">
        <w:tab/>
      </w:r>
      <w:r w:rsidR="00A46D07">
        <w:tab/>
      </w:r>
      <w:r w:rsidR="00A46D07">
        <w:tab/>
      </w:r>
      <w:r w:rsidR="00A46D07">
        <w:tab/>
      </w:r>
      <w:r w:rsidR="00A46D07">
        <w:tab/>
      </w:r>
      <w:r w:rsidR="00A46D07">
        <w:tab/>
        <w:t xml:space="preserve"> Monika Petrová</w:t>
      </w:r>
    </w:p>
    <w:p w:rsidR="00226DC6" w:rsidRDefault="00226DC6" w:rsidP="00226DC6"/>
    <w:p w:rsidR="00226DC6" w:rsidRDefault="00226DC6" w:rsidP="00226D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Eva </w:t>
      </w:r>
      <w:proofErr w:type="spellStart"/>
      <w:r>
        <w:t>Váverková</w:t>
      </w:r>
      <w:proofErr w:type="spellEnd"/>
    </w:p>
    <w:p w:rsidR="00226DC6" w:rsidRDefault="00226DC6" w:rsidP="00226DC6"/>
    <w:p w:rsidR="00226DC6" w:rsidRDefault="00226DC6" w:rsidP="00226DC6">
      <w:r>
        <w:t>Zapisovatelka: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Pavla Janků</w:t>
      </w:r>
    </w:p>
    <w:p w:rsidR="00226DC6" w:rsidRDefault="00226DC6" w:rsidP="00226DC6">
      <w:r>
        <w:rPr>
          <w:sz w:val="22"/>
        </w:rPr>
        <w:t xml:space="preserve">Vyhotoveno dne: </w:t>
      </w:r>
      <w:proofErr w:type="gramStart"/>
      <w:r w:rsidR="00A46D07">
        <w:rPr>
          <w:sz w:val="22"/>
        </w:rPr>
        <w:t>1.10</w:t>
      </w:r>
      <w:r>
        <w:rPr>
          <w:sz w:val="22"/>
        </w:rPr>
        <w:t>.2018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226DC6" w:rsidRDefault="00226DC6" w:rsidP="00226DC6"/>
    <w:p w:rsidR="00661DCD" w:rsidRDefault="00661DCD"/>
    <w:sectPr w:rsidR="00661DCD" w:rsidSect="00661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D5CE4"/>
    <w:multiLevelType w:val="hybridMultilevel"/>
    <w:tmpl w:val="7DFED8A0"/>
    <w:lvl w:ilvl="0" w:tplc="6C625B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FA42A2"/>
    <w:multiLevelType w:val="hybridMultilevel"/>
    <w:tmpl w:val="CBD6580E"/>
    <w:lvl w:ilvl="0" w:tplc="6AA6CB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8F3F8D"/>
    <w:multiLevelType w:val="hybridMultilevel"/>
    <w:tmpl w:val="92740A9E"/>
    <w:lvl w:ilvl="0" w:tplc="9F8070F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26A4BDA"/>
    <w:multiLevelType w:val="hybridMultilevel"/>
    <w:tmpl w:val="EFB45684"/>
    <w:lvl w:ilvl="0" w:tplc="BCE8B6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6DC6"/>
    <w:rsid w:val="00056F8E"/>
    <w:rsid w:val="000B24A3"/>
    <w:rsid w:val="000E1C14"/>
    <w:rsid w:val="001D418A"/>
    <w:rsid w:val="00223F01"/>
    <w:rsid w:val="00226DC6"/>
    <w:rsid w:val="002543EB"/>
    <w:rsid w:val="002E5CCF"/>
    <w:rsid w:val="003945F2"/>
    <w:rsid w:val="00484324"/>
    <w:rsid w:val="00661744"/>
    <w:rsid w:val="00661DCD"/>
    <w:rsid w:val="00770480"/>
    <w:rsid w:val="0078579E"/>
    <w:rsid w:val="00A46D07"/>
    <w:rsid w:val="00A524C4"/>
    <w:rsid w:val="00B365C8"/>
    <w:rsid w:val="00C16C2F"/>
    <w:rsid w:val="00EB6B9B"/>
    <w:rsid w:val="00F6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26DC6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226DC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43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5</cp:revision>
  <cp:lastPrinted>2018-12-06T18:36:00Z</cp:lastPrinted>
  <dcterms:created xsi:type="dcterms:W3CDTF">2018-10-01T16:00:00Z</dcterms:created>
  <dcterms:modified xsi:type="dcterms:W3CDTF">2018-12-06T18:49:00Z</dcterms:modified>
</cp:coreProperties>
</file>